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7BE" w:rsidRPr="008357BE" w:rsidRDefault="008357BE" w:rsidP="008357BE">
      <w:pPr>
        <w:shd w:val="clear" w:color="auto" w:fill="FFFFFF"/>
        <w:spacing w:after="0" w:line="842" w:lineRule="atLeast"/>
        <w:outlineLvl w:val="0"/>
        <w:rPr>
          <w:rFonts w:ascii="Helvetica" w:eastAsia="Times New Roman" w:hAnsi="Helvetica" w:cs="Helvetica"/>
          <w:b/>
          <w:bCs/>
          <w:color w:val="000000"/>
          <w:kern w:val="36"/>
          <w:sz w:val="80"/>
          <w:szCs w:val="80"/>
        </w:rPr>
      </w:pPr>
      <w:r w:rsidRPr="008357BE">
        <w:rPr>
          <w:rFonts w:ascii="Helvetica" w:eastAsia="Times New Roman" w:hAnsi="Helvetica" w:cs="Helvetica"/>
          <w:b/>
          <w:bCs/>
          <w:color w:val="000000"/>
          <w:kern w:val="36"/>
          <w:sz w:val="80"/>
          <w:szCs w:val="80"/>
        </w:rPr>
        <w:t>Как сэкономить на подборе персонала?</w:t>
      </w:r>
    </w:p>
    <w:p w:rsidR="008357BE" w:rsidRPr="008357BE" w:rsidRDefault="008357BE" w:rsidP="008357BE">
      <w:pPr>
        <w:shd w:val="clear" w:color="auto" w:fill="FFFFFF"/>
        <w:spacing w:after="0" w:line="354" w:lineRule="atLeast"/>
        <w:rPr>
          <w:rFonts w:ascii="Helvetica" w:eastAsia="Times New Roman" w:hAnsi="Helvetica" w:cs="Helvetica"/>
          <w:color w:val="898989"/>
          <w:sz w:val="27"/>
          <w:szCs w:val="27"/>
        </w:rPr>
      </w:pPr>
      <w:r w:rsidRPr="008357BE">
        <w:rPr>
          <w:rFonts w:ascii="Helvetica" w:eastAsia="Times New Roman" w:hAnsi="Helvetica" w:cs="Helvetica"/>
          <w:color w:val="898989"/>
          <w:sz w:val="27"/>
          <w:szCs w:val="27"/>
        </w:rPr>
        <w:t xml:space="preserve">20 августа 2015 </w:t>
      </w:r>
      <w:r w:rsidRPr="008357BE">
        <w:rPr>
          <w:rFonts w:ascii="Helvetica" w:eastAsia="Times New Roman" w:hAnsi="Helvetica" w:cs="Helvetica"/>
          <w:color w:val="898989"/>
          <w:sz w:val="27"/>
        </w:rPr>
        <w:t>152</w:t>
      </w:r>
    </w:p>
    <w:p w:rsidR="008357BE" w:rsidRPr="008357BE" w:rsidRDefault="008357BE" w:rsidP="008357BE">
      <w:pPr>
        <w:shd w:val="clear" w:color="auto" w:fill="FFFFFF"/>
        <w:spacing w:line="354" w:lineRule="atLeast"/>
        <w:rPr>
          <w:rFonts w:ascii="Helvetica" w:eastAsia="Times New Roman" w:hAnsi="Helvetica" w:cs="Helvetica"/>
          <w:color w:val="898989"/>
          <w:sz w:val="27"/>
          <w:szCs w:val="27"/>
        </w:rPr>
      </w:pPr>
      <w:hyperlink r:id="rId5" w:tgtFrame="_blank" w:tooltip="ВКонтакте" w:history="1">
        <w:r w:rsidRPr="008357BE">
          <w:rPr>
            <w:rFonts w:ascii="Arial" w:eastAsia="Times New Roman" w:hAnsi="Arial" w:cs="Arial"/>
            <w:color w:val="04467A"/>
            <w:sz w:val="24"/>
            <w:szCs w:val="24"/>
          </w:rPr>
          <w:t>1</w:t>
        </w:r>
      </w:hyperlink>
      <w:hyperlink r:id="rId6" w:tgtFrame="_blank" w:tooltip="Facebook" w:history="1">
        <w:r w:rsidRPr="008357BE">
          <w:rPr>
            <w:rFonts w:ascii="Arial" w:eastAsia="Times New Roman" w:hAnsi="Arial" w:cs="Arial"/>
            <w:color w:val="04467A"/>
            <w:sz w:val="24"/>
            <w:szCs w:val="24"/>
          </w:rPr>
          <w:t>1</w:t>
        </w:r>
      </w:hyperlink>
      <w:hyperlink r:id="rId7" w:tgtFrame="_blank" w:tooltip="Twitter" w:history="1">
        <w:r w:rsidRPr="008357BE">
          <w:rPr>
            <w:rFonts w:ascii="Arial" w:eastAsia="Times New Roman" w:hAnsi="Arial" w:cs="Arial"/>
            <w:color w:val="04467A"/>
            <w:sz w:val="24"/>
            <w:szCs w:val="24"/>
          </w:rPr>
          <w:t>1</w:t>
        </w:r>
      </w:hyperlink>
      <w:hyperlink r:id="rId8" w:tgtFrame="_blank" w:tooltip="Google Plus" w:history="1">
        <w:r w:rsidRPr="008357BE">
          <w:rPr>
            <w:rFonts w:ascii="Arial" w:eastAsia="Times New Roman" w:hAnsi="Arial" w:cs="Arial"/>
            <w:color w:val="04467A"/>
            <w:sz w:val="24"/>
            <w:szCs w:val="24"/>
          </w:rPr>
          <w:t>1</w:t>
        </w:r>
      </w:hyperlink>
    </w:p>
    <w:p w:rsidR="008357BE" w:rsidRPr="008357BE" w:rsidRDefault="008357BE" w:rsidP="008357BE">
      <w:pPr>
        <w:numPr>
          <w:ilvl w:val="0"/>
          <w:numId w:val="1"/>
        </w:numPr>
        <w:shd w:val="clear" w:color="auto" w:fill="FFFFFF"/>
        <w:spacing w:after="0" w:line="532" w:lineRule="atLeast"/>
        <w:ind w:left="0" w:right="310"/>
        <w:rPr>
          <w:rFonts w:ascii="Helvetica" w:eastAsia="Times New Roman" w:hAnsi="Helvetica" w:cs="Helvetica"/>
          <w:color w:val="000000"/>
          <w:sz w:val="31"/>
          <w:szCs w:val="31"/>
        </w:rPr>
      </w:pPr>
      <w:r w:rsidRPr="008357BE">
        <w:rPr>
          <w:rFonts w:ascii="Helvetica" w:eastAsia="Times New Roman" w:hAnsi="Helvetica" w:cs="Helvetica"/>
          <w:color w:val="000000"/>
          <w:sz w:val="31"/>
          <w:szCs w:val="31"/>
        </w:rPr>
        <w:t>Темы:</w:t>
      </w:r>
    </w:p>
    <w:p w:rsidR="008357BE" w:rsidRPr="008357BE" w:rsidRDefault="008357BE" w:rsidP="008357BE">
      <w:pPr>
        <w:numPr>
          <w:ilvl w:val="0"/>
          <w:numId w:val="1"/>
        </w:numPr>
        <w:shd w:val="clear" w:color="auto" w:fill="FFFFFF"/>
        <w:spacing w:after="0" w:line="532" w:lineRule="atLeast"/>
        <w:ind w:left="0" w:right="310"/>
        <w:rPr>
          <w:rFonts w:ascii="Helvetica" w:eastAsia="Times New Roman" w:hAnsi="Helvetica" w:cs="Helvetica"/>
          <w:color w:val="000000"/>
          <w:sz w:val="31"/>
          <w:szCs w:val="31"/>
        </w:rPr>
      </w:pPr>
      <w:hyperlink r:id="rId9" w:tooltip="" w:history="1">
        <w:r w:rsidRPr="008357BE">
          <w:rPr>
            <w:rFonts w:ascii="Helvetica" w:eastAsia="Times New Roman" w:hAnsi="Helvetica" w:cs="Helvetica"/>
            <w:color w:val="04467A"/>
            <w:sz w:val="31"/>
          </w:rPr>
          <w:t>Подбор персонала</w:t>
        </w:r>
      </w:hyperlink>
    </w:p>
    <w:p w:rsidR="008357BE" w:rsidRPr="008357BE" w:rsidRDefault="008357BE" w:rsidP="008357BE">
      <w:pPr>
        <w:numPr>
          <w:ilvl w:val="0"/>
          <w:numId w:val="1"/>
        </w:numPr>
        <w:shd w:val="clear" w:color="auto" w:fill="FFFFFF"/>
        <w:spacing w:after="0" w:line="532" w:lineRule="atLeast"/>
        <w:ind w:left="0" w:right="310"/>
        <w:rPr>
          <w:rFonts w:ascii="Helvetica" w:eastAsia="Times New Roman" w:hAnsi="Helvetica" w:cs="Helvetica"/>
          <w:color w:val="000000"/>
          <w:sz w:val="31"/>
          <w:szCs w:val="31"/>
        </w:rPr>
      </w:pPr>
      <w:hyperlink r:id="rId10" w:tooltip="" w:history="1">
        <w:r w:rsidRPr="008357BE">
          <w:rPr>
            <w:rFonts w:ascii="Helvetica" w:eastAsia="Times New Roman" w:hAnsi="Helvetica" w:cs="Helvetica"/>
            <w:color w:val="04467A"/>
            <w:sz w:val="31"/>
          </w:rPr>
          <w:t>Персональные консультации</w:t>
        </w:r>
      </w:hyperlink>
    </w:p>
    <w:p w:rsidR="008357BE" w:rsidRPr="008357BE" w:rsidRDefault="008357BE" w:rsidP="008357BE">
      <w:pPr>
        <w:numPr>
          <w:ilvl w:val="0"/>
          <w:numId w:val="1"/>
        </w:numPr>
        <w:shd w:val="clear" w:color="auto" w:fill="FFFFFF"/>
        <w:spacing w:after="0" w:line="532" w:lineRule="atLeast"/>
        <w:ind w:left="0" w:right="310"/>
        <w:rPr>
          <w:rFonts w:ascii="Helvetica" w:eastAsia="Times New Roman" w:hAnsi="Helvetica" w:cs="Helvetica"/>
          <w:color w:val="000000"/>
          <w:sz w:val="31"/>
          <w:szCs w:val="31"/>
        </w:rPr>
      </w:pPr>
      <w:hyperlink r:id="rId11" w:tooltip="" w:history="1">
        <w:r w:rsidRPr="008357BE">
          <w:rPr>
            <w:rFonts w:ascii="Helvetica" w:eastAsia="Times New Roman" w:hAnsi="Helvetica" w:cs="Helvetica"/>
            <w:color w:val="04467A"/>
            <w:sz w:val="31"/>
          </w:rPr>
          <w:t>HR-бюджет</w:t>
        </w:r>
      </w:hyperlink>
    </w:p>
    <w:p w:rsidR="008357BE" w:rsidRPr="008357BE" w:rsidRDefault="008357BE" w:rsidP="008357BE">
      <w:pPr>
        <w:numPr>
          <w:ilvl w:val="0"/>
          <w:numId w:val="1"/>
        </w:numPr>
        <w:shd w:val="clear" w:color="auto" w:fill="FFFFFF"/>
        <w:spacing w:line="532" w:lineRule="atLeast"/>
        <w:ind w:left="0" w:right="310"/>
        <w:rPr>
          <w:rFonts w:ascii="Helvetica" w:eastAsia="Times New Roman" w:hAnsi="Helvetica" w:cs="Helvetica"/>
          <w:color w:val="000000"/>
          <w:sz w:val="31"/>
          <w:szCs w:val="31"/>
        </w:rPr>
      </w:pPr>
      <w:hyperlink r:id="rId12" w:tooltip="" w:history="1">
        <w:r w:rsidRPr="008357BE">
          <w:rPr>
            <w:rFonts w:ascii="Helvetica" w:eastAsia="Times New Roman" w:hAnsi="Helvetica" w:cs="Helvetica"/>
            <w:color w:val="04467A"/>
            <w:sz w:val="31"/>
          </w:rPr>
          <w:t>Оптимизация HR-работы</w:t>
        </w:r>
      </w:hyperlink>
    </w:p>
    <w:p w:rsidR="008357BE" w:rsidRPr="008357BE" w:rsidRDefault="008357BE" w:rsidP="008357BE">
      <w:pPr>
        <w:shd w:val="clear" w:color="auto" w:fill="FFFFFF"/>
        <w:spacing w:after="421" w:line="620" w:lineRule="atLeast"/>
        <w:outlineLvl w:val="1"/>
        <w:rPr>
          <w:rFonts w:ascii="Helvetica" w:eastAsia="Times New Roman" w:hAnsi="Helvetica" w:cs="Helvetica"/>
          <w:b/>
          <w:bCs/>
          <w:color w:val="000000"/>
          <w:sz w:val="53"/>
          <w:szCs w:val="53"/>
        </w:rPr>
      </w:pPr>
      <w:r w:rsidRPr="008357BE">
        <w:rPr>
          <w:rFonts w:ascii="Helvetica" w:eastAsia="Times New Roman" w:hAnsi="Helvetica" w:cs="Helvetica"/>
          <w:b/>
          <w:bCs/>
          <w:color w:val="000000"/>
          <w:sz w:val="53"/>
          <w:szCs w:val="53"/>
        </w:rPr>
        <w:t>Вопрос</w:t>
      </w:r>
    </w:p>
    <w:p w:rsidR="008357BE" w:rsidRPr="008357BE" w:rsidRDefault="008357BE" w:rsidP="008357BE">
      <w:pPr>
        <w:shd w:val="clear" w:color="auto" w:fill="FFFFFF"/>
        <w:spacing w:after="487" w:line="487" w:lineRule="atLeast"/>
        <w:rPr>
          <w:rFonts w:ascii="Helvetica" w:eastAsia="Times New Roman" w:hAnsi="Helvetica" w:cs="Helvetica"/>
          <w:color w:val="000000"/>
          <w:sz w:val="35"/>
          <w:szCs w:val="35"/>
        </w:rPr>
      </w:pPr>
      <w:r w:rsidRPr="008357BE">
        <w:rPr>
          <w:rFonts w:ascii="Helvetica" w:eastAsia="Times New Roman" w:hAnsi="Helvetica" w:cs="Helvetica"/>
          <w:i/>
          <w:iCs/>
          <w:color w:val="000000"/>
          <w:sz w:val="35"/>
        </w:rPr>
        <w:t>Бюджет урезают. Руководитель компании постоянно просит HR-департамент делать все процедуры «дешевле». Как можно (и стоит ли) экономить на подборе персонала, если мы все вакансии закрываем сами, не прибегая к помощи сторонних рекрутеров?</w:t>
      </w:r>
    </w:p>
    <w:p w:rsidR="008357BE" w:rsidRPr="008357BE" w:rsidRDefault="008357BE" w:rsidP="008357BE">
      <w:pPr>
        <w:shd w:val="clear" w:color="auto" w:fill="FFFFFF"/>
        <w:spacing w:after="421" w:line="620" w:lineRule="atLeast"/>
        <w:outlineLvl w:val="1"/>
        <w:rPr>
          <w:rFonts w:ascii="Helvetica" w:eastAsia="Times New Roman" w:hAnsi="Helvetica" w:cs="Helvetica"/>
          <w:b/>
          <w:bCs/>
          <w:color w:val="000000"/>
          <w:sz w:val="53"/>
          <w:szCs w:val="53"/>
        </w:rPr>
      </w:pPr>
      <w:r w:rsidRPr="008357BE">
        <w:rPr>
          <w:rFonts w:ascii="Helvetica" w:eastAsia="Times New Roman" w:hAnsi="Helvetica" w:cs="Helvetica"/>
          <w:b/>
          <w:bCs/>
          <w:color w:val="000000"/>
          <w:sz w:val="53"/>
          <w:szCs w:val="53"/>
        </w:rPr>
        <w:t>Ответ</w:t>
      </w:r>
    </w:p>
    <w:p w:rsidR="008357BE" w:rsidRPr="008357BE" w:rsidRDefault="008357BE" w:rsidP="008357BE">
      <w:pPr>
        <w:shd w:val="clear" w:color="auto" w:fill="FFFFFF"/>
        <w:spacing w:after="487" w:line="487" w:lineRule="atLeast"/>
        <w:rPr>
          <w:rFonts w:ascii="Helvetica" w:eastAsia="Times New Roman" w:hAnsi="Helvetica" w:cs="Helvetica"/>
          <w:color w:val="000000"/>
          <w:sz w:val="35"/>
          <w:szCs w:val="35"/>
        </w:rPr>
      </w:pPr>
      <w:r w:rsidRPr="008357BE">
        <w:rPr>
          <w:rFonts w:ascii="Helvetica" w:eastAsia="Times New Roman" w:hAnsi="Helvetica" w:cs="Helvetica"/>
          <w:color w:val="000000"/>
          <w:sz w:val="35"/>
          <w:szCs w:val="35"/>
        </w:rPr>
        <w:t>Очень часто бюджет на подбор персонала в компаниях бывает сильно ограничен. При этом, руководство может требовать снизить затраты еще и еще. Конечно, экономия на этой статье расходов может сказаться и на качестве нанимаемого персонала. Тем не менее, снизить расходы на подбор персонала можно.</w:t>
      </w:r>
    </w:p>
    <w:p w:rsidR="008357BE" w:rsidRPr="008357BE" w:rsidRDefault="008357BE" w:rsidP="008357BE">
      <w:pPr>
        <w:shd w:val="clear" w:color="auto" w:fill="FFFFFF"/>
        <w:spacing w:after="487" w:line="487" w:lineRule="atLeast"/>
        <w:rPr>
          <w:rFonts w:ascii="Helvetica" w:eastAsia="Times New Roman" w:hAnsi="Helvetica" w:cs="Helvetica"/>
          <w:color w:val="000000"/>
          <w:sz w:val="35"/>
          <w:szCs w:val="35"/>
        </w:rPr>
      </w:pPr>
      <w:r w:rsidRPr="008357BE">
        <w:rPr>
          <w:rFonts w:ascii="Helvetica" w:eastAsia="Times New Roman" w:hAnsi="Helvetica" w:cs="Helvetica"/>
          <w:color w:val="000000"/>
          <w:sz w:val="35"/>
          <w:szCs w:val="35"/>
        </w:rPr>
        <w:lastRenderedPageBreak/>
        <w:t> Если перед Вами стоит цель оптимизировать расходы, следует обратить внимание на несколько моментов.</w:t>
      </w:r>
    </w:p>
    <w:p w:rsidR="008357BE" w:rsidRPr="008357BE" w:rsidRDefault="008357BE" w:rsidP="008357BE">
      <w:pPr>
        <w:shd w:val="clear" w:color="auto" w:fill="FFFFFF"/>
        <w:spacing w:after="487" w:line="487" w:lineRule="atLeast"/>
        <w:rPr>
          <w:rFonts w:ascii="Helvetica" w:eastAsia="Times New Roman" w:hAnsi="Helvetica" w:cs="Helvetica"/>
          <w:color w:val="000000"/>
          <w:sz w:val="35"/>
          <w:szCs w:val="35"/>
        </w:rPr>
      </w:pPr>
      <w:r w:rsidRPr="008357BE">
        <w:rPr>
          <w:rFonts w:ascii="Helvetica" w:eastAsia="Times New Roman" w:hAnsi="Helvetica" w:cs="Helvetica"/>
          <w:color w:val="000000"/>
          <w:sz w:val="35"/>
          <w:szCs w:val="35"/>
        </w:rPr>
        <w:t>1. Всегда анализируйте эффективность источников привлечения персонала. Дали объявления в газету – отслеживайте, сколько откликов и кандидатов придет от этого рекламного объявления.</w:t>
      </w:r>
    </w:p>
    <w:p w:rsidR="008357BE" w:rsidRPr="008357BE" w:rsidRDefault="008357BE" w:rsidP="008357BE">
      <w:pPr>
        <w:shd w:val="clear" w:color="auto" w:fill="FFFFFF"/>
        <w:spacing w:after="487" w:line="487" w:lineRule="atLeast"/>
        <w:rPr>
          <w:rFonts w:ascii="Helvetica" w:eastAsia="Times New Roman" w:hAnsi="Helvetica" w:cs="Helvetica"/>
          <w:color w:val="000000"/>
          <w:sz w:val="35"/>
          <w:szCs w:val="35"/>
        </w:rPr>
      </w:pPr>
      <w:r w:rsidRPr="008357BE">
        <w:rPr>
          <w:rFonts w:ascii="Helvetica" w:eastAsia="Times New Roman" w:hAnsi="Helvetica" w:cs="Helvetica"/>
          <w:color w:val="000000"/>
          <w:sz w:val="35"/>
          <w:szCs w:val="35"/>
        </w:rPr>
        <w:t>Для каждой категории сотрудников эффективными окажутся разные источники. Для рабочих профессий – газеты, центры занятости, объявления « на заборе», для бухгалтеров, менеджеров – интернет-ресурсы и так далее. Узкие категории сотрудников (например, медицинский персонал) удобно подбирать путем сотрудничества с учебными заведениями. Их резюме вы почти не найдете в интернете, особенно в городах, где нет своих медицинский вузов.</w:t>
      </w:r>
    </w:p>
    <w:p w:rsidR="008357BE" w:rsidRPr="008357BE" w:rsidRDefault="008357BE" w:rsidP="008357BE">
      <w:pPr>
        <w:shd w:val="clear" w:color="auto" w:fill="FFFFFF"/>
        <w:spacing w:after="487" w:line="487" w:lineRule="atLeast"/>
        <w:rPr>
          <w:rFonts w:ascii="Helvetica" w:eastAsia="Times New Roman" w:hAnsi="Helvetica" w:cs="Helvetica"/>
          <w:color w:val="000000"/>
          <w:sz w:val="35"/>
          <w:szCs w:val="35"/>
        </w:rPr>
      </w:pPr>
      <w:r w:rsidRPr="008357BE">
        <w:rPr>
          <w:rFonts w:ascii="Helvetica" w:eastAsia="Times New Roman" w:hAnsi="Helvetica" w:cs="Helvetica"/>
          <w:color w:val="000000"/>
          <w:sz w:val="35"/>
          <w:szCs w:val="35"/>
        </w:rPr>
        <w:t>Зная, какой источник стал наиболее эффективным для конкретной вакансии, в следующий раз вы не будете сомневаться и распылять бюджет на огромное количество неэффективной рекламы.</w:t>
      </w:r>
    </w:p>
    <w:p w:rsidR="008357BE" w:rsidRPr="008357BE" w:rsidRDefault="008357BE" w:rsidP="008357BE">
      <w:pPr>
        <w:shd w:val="clear" w:color="auto" w:fill="FFFFFF"/>
        <w:spacing w:after="487" w:line="487" w:lineRule="atLeast"/>
        <w:rPr>
          <w:rFonts w:ascii="Helvetica" w:eastAsia="Times New Roman" w:hAnsi="Helvetica" w:cs="Helvetica"/>
          <w:color w:val="000000"/>
          <w:sz w:val="35"/>
          <w:szCs w:val="35"/>
        </w:rPr>
      </w:pPr>
      <w:r w:rsidRPr="008357BE">
        <w:rPr>
          <w:rFonts w:ascii="Helvetica" w:eastAsia="Times New Roman" w:hAnsi="Helvetica" w:cs="Helvetica"/>
          <w:color w:val="000000"/>
          <w:sz w:val="35"/>
          <w:szCs w:val="35"/>
        </w:rPr>
        <w:t xml:space="preserve">2. Зачастую эффективной становится работа с соцсетями. Можно давать объявления в специализированных группах, можно завести страничку компании. Второй способ, на мой взгляд, эффективнее. Страничка организации в соцсетях будет работать также и на формирование HR-бренда, а значит и </w:t>
      </w:r>
      <w:r w:rsidRPr="008357BE">
        <w:rPr>
          <w:rFonts w:ascii="Helvetica" w:eastAsia="Times New Roman" w:hAnsi="Helvetica" w:cs="Helvetica"/>
          <w:color w:val="000000"/>
          <w:sz w:val="35"/>
          <w:szCs w:val="35"/>
        </w:rPr>
        <w:lastRenderedPageBreak/>
        <w:t>косвенно поможет увеличить поток людей, желающих трудиться в компании.</w:t>
      </w:r>
    </w:p>
    <w:p w:rsidR="008357BE" w:rsidRPr="008357BE" w:rsidRDefault="008357BE" w:rsidP="008357BE">
      <w:pPr>
        <w:shd w:val="clear" w:color="auto" w:fill="FFFFFF"/>
        <w:spacing w:after="487" w:line="487" w:lineRule="atLeast"/>
        <w:rPr>
          <w:rFonts w:ascii="Helvetica" w:eastAsia="Times New Roman" w:hAnsi="Helvetica" w:cs="Helvetica"/>
          <w:color w:val="000000"/>
          <w:sz w:val="35"/>
          <w:szCs w:val="35"/>
        </w:rPr>
      </w:pPr>
      <w:r w:rsidRPr="008357BE">
        <w:rPr>
          <w:rFonts w:ascii="Helvetica" w:eastAsia="Times New Roman" w:hAnsi="Helvetica" w:cs="Helvetica"/>
          <w:color w:val="000000"/>
          <w:sz w:val="35"/>
          <w:szCs w:val="35"/>
        </w:rPr>
        <w:t>3. Бесплатные интернет-ресурсы: форумы, доски объявлений, профессиональные сообщества. Очень часто эффективными являются именно бесплатные каналы, ведь здесь вакансию может увидеть кандидат, не находящийся в поиске работы, но заинтересовавшийся предложением. В профессиональных интернет-сообществах можно удачно найти узкого специалиста – в IT-сфере, медицине и так далее.</w:t>
      </w:r>
    </w:p>
    <w:p w:rsidR="008357BE" w:rsidRPr="008357BE" w:rsidRDefault="008357BE" w:rsidP="008357BE">
      <w:pPr>
        <w:shd w:val="clear" w:color="auto" w:fill="FFFFFF"/>
        <w:spacing w:after="487" w:line="487" w:lineRule="atLeast"/>
        <w:rPr>
          <w:rFonts w:ascii="Helvetica" w:eastAsia="Times New Roman" w:hAnsi="Helvetica" w:cs="Helvetica"/>
          <w:color w:val="000000"/>
          <w:sz w:val="35"/>
          <w:szCs w:val="35"/>
        </w:rPr>
      </w:pPr>
      <w:r w:rsidRPr="008357BE">
        <w:rPr>
          <w:rFonts w:ascii="Helvetica" w:eastAsia="Times New Roman" w:hAnsi="Helvetica" w:cs="Helvetica"/>
          <w:color w:val="000000"/>
          <w:sz w:val="35"/>
          <w:szCs w:val="35"/>
        </w:rPr>
        <w:t>4. Не стоит игнорировать специальные предложения от рекламных компаний, печатных изданий и интернет-сайтов для поиска работы. Зачастую менеджеры этих источников предлагают скидки, выгодные условия размещения, пакет услуг, и это реально дешевле.</w:t>
      </w:r>
    </w:p>
    <w:p w:rsidR="008357BE" w:rsidRPr="008357BE" w:rsidRDefault="008357BE" w:rsidP="008357BE">
      <w:pPr>
        <w:shd w:val="clear" w:color="auto" w:fill="FFFFFF"/>
        <w:spacing w:after="487" w:line="487" w:lineRule="atLeast"/>
        <w:rPr>
          <w:rFonts w:ascii="Helvetica" w:eastAsia="Times New Roman" w:hAnsi="Helvetica" w:cs="Helvetica"/>
          <w:color w:val="000000"/>
          <w:sz w:val="35"/>
          <w:szCs w:val="35"/>
        </w:rPr>
      </w:pPr>
      <w:r w:rsidRPr="008357BE">
        <w:rPr>
          <w:rFonts w:ascii="Helvetica" w:eastAsia="Times New Roman" w:hAnsi="Helvetica" w:cs="Helvetica"/>
          <w:color w:val="000000"/>
          <w:sz w:val="35"/>
          <w:szCs w:val="35"/>
        </w:rPr>
        <w:t>5. Акция «</w:t>
      </w:r>
      <w:hyperlink r:id="rId13" w:tgtFrame="_blank" w:history="1">
        <w:r w:rsidRPr="008357BE">
          <w:rPr>
            <w:rFonts w:ascii="Helvetica" w:eastAsia="Times New Roman" w:hAnsi="Helvetica" w:cs="Helvetica"/>
            <w:color w:val="04467A"/>
            <w:sz w:val="35"/>
          </w:rPr>
          <w:t>Приведи друга</w:t>
        </w:r>
      </w:hyperlink>
      <w:r w:rsidRPr="008357BE">
        <w:rPr>
          <w:rFonts w:ascii="Helvetica" w:eastAsia="Times New Roman" w:hAnsi="Helvetica" w:cs="Helvetica"/>
          <w:color w:val="000000"/>
          <w:sz w:val="35"/>
          <w:szCs w:val="35"/>
        </w:rPr>
        <w:t xml:space="preserve">» – очень популярный и недорогой способ привлечения персонала. По программы акции вы платите сотруднику за приглашенного новичка в том случае, если он принят на работу/отработал испытательный срок. То есть не за призрачную возможность найти кандидата, а за реально трудоустроенного человека. Бонусом получаете лояльность нового сотрудника (кандидата привел знакомый, который сам здесь трудится – степень доверия высока), более быструю адаптацию (тот </w:t>
      </w:r>
      <w:r w:rsidRPr="008357BE">
        <w:rPr>
          <w:rFonts w:ascii="Helvetica" w:eastAsia="Times New Roman" w:hAnsi="Helvetica" w:cs="Helvetica"/>
          <w:color w:val="000000"/>
          <w:sz w:val="35"/>
          <w:szCs w:val="35"/>
        </w:rPr>
        <w:lastRenderedPageBreak/>
        <w:t>сотрудник, что привел кандидата в компанию, расскажет и покажет все нюансы работы, корпоративной культуры и так далее).</w:t>
      </w:r>
    </w:p>
    <w:p w:rsidR="009F3F38" w:rsidRDefault="009F3F38"/>
    <w:sectPr w:rsidR="009F3F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3D248E"/>
    <w:multiLevelType w:val="multilevel"/>
    <w:tmpl w:val="89D65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defaultTabStop w:val="708"/>
  <w:characterSpacingControl w:val="doNotCompress"/>
  <w:compat>
    <w:useFELayout/>
  </w:compat>
  <w:rsids>
    <w:rsidRoot w:val="008357BE"/>
    <w:rsid w:val="008357BE"/>
    <w:rsid w:val="009F3F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357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8357B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57B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8357B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viewings">
    <w:name w:val="viewings"/>
    <w:basedOn w:val="a0"/>
    <w:rsid w:val="008357BE"/>
  </w:style>
  <w:style w:type="character" w:customStyle="1" w:styleId="b-share-btnwrap">
    <w:name w:val="b-share-btn__wrap"/>
    <w:basedOn w:val="a0"/>
    <w:rsid w:val="008357BE"/>
  </w:style>
  <w:style w:type="character" w:styleId="a3">
    <w:name w:val="Hyperlink"/>
    <w:basedOn w:val="a0"/>
    <w:uiPriority w:val="99"/>
    <w:semiHidden/>
    <w:unhideWhenUsed/>
    <w:rsid w:val="008357BE"/>
    <w:rPr>
      <w:color w:val="0000FF"/>
      <w:u w:val="single"/>
    </w:rPr>
  </w:style>
  <w:style w:type="character" w:customStyle="1" w:styleId="b-share-counter">
    <w:name w:val="b-share-counter"/>
    <w:basedOn w:val="a0"/>
    <w:rsid w:val="008357BE"/>
  </w:style>
  <w:style w:type="paragraph" w:styleId="a4">
    <w:name w:val="Normal (Web)"/>
    <w:basedOn w:val="a"/>
    <w:uiPriority w:val="99"/>
    <w:semiHidden/>
    <w:unhideWhenUsed/>
    <w:rsid w:val="008357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8357B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92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01041">
          <w:marLeft w:val="0"/>
          <w:marRight w:val="0"/>
          <w:marTop w:val="0"/>
          <w:marBottom w:val="377"/>
          <w:divBdr>
            <w:top w:val="single" w:sz="8" w:space="7" w:color="DFDFDF"/>
            <w:left w:val="none" w:sz="0" w:space="0" w:color="auto"/>
            <w:bottom w:val="single" w:sz="8" w:space="7" w:color="DFDFDF"/>
            <w:right w:val="none" w:sz="0" w:space="0" w:color="auto"/>
          </w:divBdr>
          <w:divsChild>
            <w:div w:id="153800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06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15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7245030">
          <w:marLeft w:val="0"/>
          <w:marRight w:val="0"/>
          <w:marTop w:val="222"/>
          <w:marBottom w:val="3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hare.yandex.net/go.xml?service=gplus&amp;url=http%3A%2F%2Fwww.hr-director.ru%2Fquestion%2F65502-kak-sekonomit-na-podbore-personala&amp;title=%D0%9A%D0%B0%D0%BA%20%D1%81%D1%8D%D0%BA%D0%BE%D0%BD%D0%BE%D0%BC%D0%B8%D1%82%D1%8C%20%D0%BD%D0%B0%20%D0%BF%D0%BE%D0%B4%D0%B1%D0%BE%D1%80%D0%B5%20%D0%BF%D0%B5%D1%80%D1%81%D0%BE%D0%BD%D0%B0%D0%BB%D0%B0%3F%20%7C%20HR-%D0%BE%D1%82%D0%B2%D0%B5%D1%82%20%7C%20%D0%96%D1%83%D1%80%D0%BD%D0%B0%D0%BB%20%C2%AB%D0%94%D0%B8%D1%80%D0%B5%D0%BA%D1%82%D0%BE%D1%80%20%D0%BF%D0%BE%20%D0%BF%D0%B5%D1%80%D1%81%D0%BE%D0%BD%D0%B0%D0%BB%D1%83%C2%BB" TargetMode="External"/><Relationship Id="rId13" Type="http://schemas.openxmlformats.org/officeDocument/2006/relationships/hyperlink" Target="http://e.hr-director.ru/article.aspx?aid=39992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hare.yandex.net/go.xml?service=twitter&amp;url=http%3A%2F%2Fwww.hr-director.ru%2Fquestion%2F65502-kak-sekonomit-na-podbore-personala&amp;title=%D0%9A%D0%B0%D0%BA%20%D1%81%D1%8D%D0%BA%D0%BE%D0%BD%D0%BE%D0%BC%D0%B8%D1%82%D1%8C%20%D0%BD%D0%B0%20%D0%BF%D0%BE%D0%B4%D0%B1%D0%BE%D1%80%D0%B5%20%D0%BF%D0%B5%D1%80%D1%81%D0%BE%D0%BD%D0%B0%D0%BB%D0%B0%3F%20%7C%20HR-%D0%BE%D1%82%D0%B2%D0%B5%D1%82%20%7C%20%D0%96%D1%83%D1%80%D0%BD%D0%B0%D0%BB%20%C2%AB%D0%94%D0%B8%D1%80%D0%B5%D0%BA%D1%82%D0%BE%D1%80%20%D0%BF%D0%BE%20%D0%BF%D0%B5%D1%80%D1%81%D0%BE%D0%BD%D0%B0%D0%BB%D1%83%C2%BB" TargetMode="External"/><Relationship Id="rId12" Type="http://schemas.openxmlformats.org/officeDocument/2006/relationships/hyperlink" Target="http://www.hr-director.ru/rubric/1105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hare.yandex.net/go.xml?service=facebook&amp;url=http%3A%2F%2Fwww.hr-director.ru%2Fquestion%2F65502-kak-sekonomit-na-podbore-personala&amp;title=%D0%9A%D0%B0%D0%BA%20%D1%81%D1%8D%D0%BA%D0%BE%D0%BD%D0%BE%D0%BC%D0%B8%D1%82%D1%8C%20%D0%BD%D0%B0%20%D0%BF%D0%BE%D0%B4%D0%B1%D0%BE%D1%80%D0%B5%20%D0%BF%D0%B5%D1%80%D1%81%D0%BE%D0%BD%D0%B0%D0%BB%D0%B0%3F%20%7C%20HR-%D0%BE%D1%82%D0%B2%D0%B5%D1%82%20%7C%20%D0%96%D1%83%D1%80%D0%BD%D0%B0%D0%BB%20%C2%AB%D0%94%D0%B8%D1%80%D0%B5%D0%BA%D1%82%D0%BE%D1%80%20%D0%BF%D0%BE%20%D0%BF%D0%B5%D1%80%D1%81%D0%BE%D0%BD%D0%B0%D0%BB%D1%83%C2%BB" TargetMode="External"/><Relationship Id="rId11" Type="http://schemas.openxmlformats.org/officeDocument/2006/relationships/hyperlink" Target="http://www.hr-director.ru/rubric/6526" TargetMode="External"/><Relationship Id="rId5" Type="http://schemas.openxmlformats.org/officeDocument/2006/relationships/hyperlink" Target="https://share.yandex.net/go.xml?service=vkontakte&amp;url=http%3A%2F%2Fwww.hr-director.ru%2Fquestion%2F65502-kak-sekonomit-na-podbore-personala&amp;title=%D0%9A%D0%B0%D0%BA%20%D1%81%D1%8D%D0%BA%D0%BE%D0%BD%D0%BE%D0%BC%D0%B8%D1%82%D1%8C%20%D0%BD%D0%B0%20%D0%BF%D0%BE%D0%B4%D0%B1%D0%BE%D1%80%D0%B5%20%D0%BF%D0%B5%D1%80%D1%81%D0%BE%D0%BD%D0%B0%D0%BB%D0%B0%3F%20%7C%20HR-%D0%BE%D1%82%D0%B2%D0%B5%D1%82%20%7C%20%D0%96%D1%83%D1%80%D0%BD%D0%B0%D0%BB%20%C2%AB%D0%94%D0%B8%D1%80%D0%B5%D0%BA%D1%82%D0%BE%D1%80%20%D0%BF%D0%BE%20%D0%BF%D0%B5%D1%80%D1%81%D0%BE%D0%BD%D0%B0%D0%BB%D1%83%C2%BB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hr-director.ru/rubric/652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hr-director.ru/rubric/650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880</Words>
  <Characters>5017</Characters>
  <Application>Microsoft Office Word</Application>
  <DocSecurity>0</DocSecurity>
  <Lines>41</Lines>
  <Paragraphs>11</Paragraphs>
  <ScaleCrop>false</ScaleCrop>
  <Company/>
  <LinksUpToDate>false</LinksUpToDate>
  <CharactersWithSpaces>5886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Света</cp:lastModifiedBy>
  <cp:revision>3</cp:revision>
  <dcterms:created xsi:type="dcterms:W3CDTF">2015-09-02T12:27:00Z</dcterms:created>
  <dcterms:modified xsi:type="dcterms:W3CDTF">2015-09-02T12:28:00Z</dcterms:modified>
</cp:coreProperties>
</file>